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E3" w:rsidRDefault="005B566B" w:rsidP="005B566B">
      <w:pPr>
        <w:pStyle w:val="a5"/>
        <w:numPr>
          <w:ilvl w:val="0"/>
          <w:numId w:val="5"/>
        </w:numPr>
        <w:jc w:val="both"/>
      </w:pPr>
      <w:r>
        <w:t>Διάβασε τα παρακάτω κείμενα</w:t>
      </w:r>
    </w:p>
    <w:p w:rsidR="00D568E3" w:rsidRDefault="002D4569" w:rsidP="005B566B">
      <w:pPr>
        <w:pStyle w:val="Web"/>
        <w:numPr>
          <w:ilvl w:val="0"/>
          <w:numId w:val="1"/>
        </w:numPr>
        <w:shd w:val="clear" w:color="auto" w:fill="FFFFFF"/>
        <w:jc w:val="both"/>
        <w:rPr>
          <w:rFonts w:ascii="Arial" w:hAnsi="Arial" w:cs="Arial"/>
          <w:color w:val="000000"/>
          <w:sz w:val="16"/>
          <w:szCs w:val="16"/>
        </w:rPr>
      </w:pPr>
      <w:r w:rsidRPr="00F40388">
        <w:rPr>
          <w:rFonts w:ascii="Arial" w:hAnsi="Arial" w:cs="Arial"/>
          <w:color w:val="000000"/>
          <w:sz w:val="16"/>
          <w:szCs w:val="16"/>
        </w:rPr>
        <w:t xml:space="preserve">Φθηνές διακοπές με τρένο και... ευρωπαϊκό αέρα επιλέγουν να κάνουν κάθε χρόνο περισσότεροι από εκατό χιλιάδες νέοι από κάθε γωνιά της </w:t>
      </w:r>
      <w:r w:rsidRPr="00A42A79">
        <w:rPr>
          <w:rFonts w:ascii="Arial" w:hAnsi="Arial" w:cs="Arial"/>
          <w:color w:val="000000"/>
          <w:sz w:val="16"/>
          <w:szCs w:val="16"/>
          <w:u w:val="single"/>
        </w:rPr>
        <w:t>Γηραιάς Ηπείρου</w:t>
      </w:r>
      <w:r w:rsidRPr="00F40388">
        <w:rPr>
          <w:rFonts w:ascii="Arial" w:hAnsi="Arial" w:cs="Arial"/>
          <w:color w:val="000000"/>
          <w:sz w:val="16"/>
          <w:szCs w:val="16"/>
        </w:rPr>
        <w:t xml:space="preserve">. Ο τρόπος παραμένει σταθερός τα τελευταία τριάντα χρόνια: πρόκειται για το </w:t>
      </w:r>
      <w:r w:rsidRPr="00E96F45">
        <w:rPr>
          <w:rFonts w:ascii="Arial" w:hAnsi="Arial" w:cs="Arial"/>
          <w:color w:val="000000"/>
          <w:sz w:val="16"/>
          <w:szCs w:val="16"/>
          <w:u w:val="single"/>
        </w:rPr>
        <w:t>InterRail</w:t>
      </w:r>
      <w:r w:rsidRPr="00F40388">
        <w:rPr>
          <w:rFonts w:ascii="Arial" w:hAnsi="Arial" w:cs="Arial"/>
          <w:color w:val="000000"/>
          <w:sz w:val="16"/>
          <w:szCs w:val="16"/>
        </w:rPr>
        <w:t>, μια εκπτωτική κάρτα διακοπών, διάρκειας ενός μήνα, μέσα στον οποίο ο ταξιδιώτης μπορεί να κινηθεί σιδηροδρομικά σε όλη την Ευρώπη και να κάνει όσες στάσεις επιθυμεί, όπου και όταν επιθυμεί. Περισσότεροι από 40.000 Ευρωπαίοι τον χρόνο επιλέγουν να επισκεφθούν με αυτόν τον τρόπο και την Ελλάδα.</w:t>
      </w:r>
      <w:r w:rsidR="00FA09DD" w:rsidRPr="00F40388">
        <w:rPr>
          <w:rFonts w:ascii="Arial" w:hAnsi="Arial" w:cs="Arial"/>
          <w:color w:val="000000"/>
          <w:sz w:val="16"/>
          <w:szCs w:val="16"/>
        </w:rPr>
        <w:t xml:space="preserve"> </w:t>
      </w:r>
      <w:r w:rsidRPr="00F40388">
        <w:rPr>
          <w:rFonts w:ascii="Arial" w:hAnsi="Arial" w:cs="Arial"/>
          <w:color w:val="000000"/>
          <w:sz w:val="16"/>
          <w:szCs w:val="16"/>
        </w:rPr>
        <w:t xml:space="preserve">Η κάρτα InterRail δημιουργήθηκε το 1972, με σκοπό να φέρει πιο κοντά τους νέους της Ευρώπης και έκτοτε αριθμεί χιλιάδες «φανατικούς». Από τους 10.000 τον χρόνο τη δεκαετία του '70, οι «Interrailers» εκτινάχθηκαν στους 360.000 το 1992. (…)Σύμφωνα με τα επίσημα στοιχεία του ΟΣΕ, την τελευταία τετραετία διακινούνται περίπου 125.000 επιβάτες ανά έτος με κάρτα InterRail. «Από αυτούς, περίπου 40.000 επισκέφθηκαν και την Ελλάδα, ενώ οι πιο δημοφιλείς προορισμοί είναι οι μεγάλες ευρωπαϊκές πρωτεύουσες, όπως το Παρίσι, η </w:t>
      </w:r>
      <w:r w:rsidR="00F40388" w:rsidRPr="00F40388">
        <w:rPr>
          <w:rFonts w:ascii="Arial" w:hAnsi="Arial" w:cs="Arial"/>
          <w:color w:val="000000"/>
          <w:sz w:val="16"/>
          <w:szCs w:val="16"/>
        </w:rPr>
        <w:t>Κοπεγχάγη</w:t>
      </w:r>
      <w:r w:rsidRPr="00F40388">
        <w:rPr>
          <w:rFonts w:ascii="Arial" w:hAnsi="Arial" w:cs="Arial"/>
          <w:color w:val="000000"/>
          <w:sz w:val="16"/>
          <w:szCs w:val="16"/>
        </w:rPr>
        <w:t xml:space="preserve">, το </w:t>
      </w:r>
      <w:r w:rsidR="00F40388" w:rsidRPr="00F40388">
        <w:rPr>
          <w:rFonts w:ascii="Arial" w:hAnsi="Arial" w:cs="Arial"/>
          <w:color w:val="000000"/>
          <w:sz w:val="16"/>
          <w:szCs w:val="16"/>
        </w:rPr>
        <w:t>Άμστερνταμ</w:t>
      </w:r>
      <w:r w:rsidRPr="00F40388">
        <w:rPr>
          <w:rFonts w:ascii="Arial" w:hAnsi="Arial" w:cs="Arial"/>
          <w:color w:val="000000"/>
          <w:sz w:val="16"/>
          <w:szCs w:val="16"/>
        </w:rPr>
        <w:t xml:space="preserve">, το Βερολίνο, αλλά και οι πόλεις με έντονο ιστορικό ενδιαφέρον στην Ιταλία, την Ισπανία και την Ελλάδα», λέει </w:t>
      </w:r>
      <w:r w:rsidRPr="005A159C">
        <w:rPr>
          <w:rFonts w:ascii="Arial" w:hAnsi="Arial" w:cs="Arial"/>
          <w:color w:val="000000"/>
          <w:sz w:val="16"/>
          <w:szCs w:val="16"/>
          <w:u w:val="single"/>
        </w:rPr>
        <w:t>στην «K»</w:t>
      </w:r>
      <w:r w:rsidRPr="00F40388">
        <w:rPr>
          <w:rFonts w:ascii="Arial" w:hAnsi="Arial" w:cs="Arial"/>
          <w:color w:val="000000"/>
          <w:sz w:val="16"/>
          <w:szCs w:val="16"/>
        </w:rPr>
        <w:t xml:space="preserve"> ο διευθυντής του τμήματος διεθνών μεταφορών του ΟΣΕ.(…) «Οι χώρες που πωλείται ο </w:t>
      </w:r>
      <w:r w:rsidR="00F40388" w:rsidRPr="00F40388">
        <w:rPr>
          <w:rFonts w:ascii="Arial" w:hAnsi="Arial" w:cs="Arial"/>
          <w:color w:val="000000"/>
          <w:sz w:val="16"/>
          <w:szCs w:val="16"/>
        </w:rPr>
        <w:t>μεγαλύτερος</w:t>
      </w:r>
      <w:r w:rsidRPr="00F40388">
        <w:rPr>
          <w:rFonts w:ascii="Arial" w:hAnsi="Arial" w:cs="Arial"/>
          <w:color w:val="000000"/>
          <w:sz w:val="16"/>
          <w:szCs w:val="16"/>
        </w:rPr>
        <w:t xml:space="preserve"> αριθμός καρτών είναι η Αγγλία, η Γερμανία, η Γαλλία και η Ιταλία».</w:t>
      </w:r>
      <w:r w:rsidR="00F40388">
        <w:rPr>
          <w:rFonts w:ascii="Arial" w:hAnsi="Arial" w:cs="Arial"/>
          <w:color w:val="000000"/>
          <w:sz w:val="16"/>
          <w:szCs w:val="16"/>
        </w:rPr>
        <w:t xml:space="preserve"> </w:t>
      </w:r>
      <w:r w:rsidRPr="00F40388">
        <w:rPr>
          <w:rFonts w:ascii="Arial" w:hAnsi="Arial" w:cs="Arial"/>
          <w:color w:val="000000"/>
          <w:sz w:val="16"/>
          <w:szCs w:val="16"/>
        </w:rPr>
        <w:t xml:space="preserve">Πέρα, όμως, από το InterRail, πολλές χώρες έχουν τα δικά τους εκπτωτικά συστήματα για τα σιδηροδρομικά ταξίδια. Το «δικό μας» ονομάζεται </w:t>
      </w:r>
      <w:proofErr w:type="spellStart"/>
      <w:r w:rsidRPr="00F40388">
        <w:rPr>
          <w:rFonts w:ascii="Arial" w:hAnsi="Arial" w:cs="Arial"/>
          <w:color w:val="000000"/>
          <w:sz w:val="16"/>
          <w:szCs w:val="16"/>
        </w:rPr>
        <w:t>Balcan</w:t>
      </w:r>
      <w:proofErr w:type="spellEnd"/>
      <w:r w:rsidRPr="00F40388">
        <w:rPr>
          <w:rFonts w:ascii="Arial" w:hAnsi="Arial" w:cs="Arial"/>
          <w:color w:val="000000"/>
          <w:sz w:val="16"/>
          <w:szCs w:val="16"/>
        </w:rPr>
        <w:t xml:space="preserve"> </w:t>
      </w:r>
      <w:proofErr w:type="spellStart"/>
      <w:r w:rsidRPr="00F40388">
        <w:rPr>
          <w:rFonts w:ascii="Arial" w:hAnsi="Arial" w:cs="Arial"/>
          <w:color w:val="000000"/>
          <w:sz w:val="16"/>
          <w:szCs w:val="16"/>
        </w:rPr>
        <w:t>Flexipass</w:t>
      </w:r>
      <w:proofErr w:type="spellEnd"/>
      <w:r w:rsidRPr="00F40388">
        <w:rPr>
          <w:rFonts w:ascii="Arial" w:hAnsi="Arial" w:cs="Arial"/>
          <w:color w:val="000000"/>
          <w:sz w:val="16"/>
          <w:szCs w:val="16"/>
        </w:rPr>
        <w:t xml:space="preserve"> και αφορά σιδηροδρομικά ταξίδια σε έξι βαλκανικές χώρες: Ελλάδα, Τουρκία, Βουλγαρία, Ρουμανία, Σερβία και ΠΓΔΜ.</w:t>
      </w:r>
      <w:r w:rsidR="00FA09DD" w:rsidRPr="00F40388">
        <w:rPr>
          <w:rFonts w:ascii="Arial" w:hAnsi="Arial" w:cs="Arial"/>
          <w:color w:val="000000"/>
          <w:sz w:val="16"/>
          <w:szCs w:val="16"/>
        </w:rPr>
        <w:t xml:space="preserve"> </w:t>
      </w:r>
      <w:r w:rsidRPr="00F40388">
        <w:rPr>
          <w:rFonts w:ascii="Arial" w:hAnsi="Arial" w:cs="Arial"/>
          <w:color w:val="000000"/>
          <w:sz w:val="16"/>
          <w:szCs w:val="16"/>
        </w:rPr>
        <w:t xml:space="preserve">Οι </w:t>
      </w:r>
      <w:r w:rsidR="00F40388" w:rsidRPr="00F40388">
        <w:rPr>
          <w:rFonts w:ascii="Arial" w:hAnsi="Arial" w:cs="Arial"/>
          <w:color w:val="000000"/>
          <w:sz w:val="16"/>
          <w:szCs w:val="16"/>
        </w:rPr>
        <w:t>Έλληνες</w:t>
      </w:r>
      <w:r w:rsidRPr="00F40388">
        <w:rPr>
          <w:rFonts w:ascii="Arial" w:hAnsi="Arial" w:cs="Arial"/>
          <w:color w:val="000000"/>
          <w:sz w:val="16"/>
          <w:szCs w:val="16"/>
        </w:rPr>
        <w:t xml:space="preserve">, πάντως, δεν δείχνουν να ενδιαφέρονται, όσο οι υπόλοιποι Ευρωπαίοι, να γνωρίσουν τη Γηραιά </w:t>
      </w:r>
      <w:r w:rsidR="00F40388" w:rsidRPr="00F40388">
        <w:rPr>
          <w:rFonts w:ascii="Arial" w:hAnsi="Arial" w:cs="Arial"/>
          <w:color w:val="000000"/>
          <w:sz w:val="16"/>
          <w:szCs w:val="16"/>
        </w:rPr>
        <w:t>Ήπειρο</w:t>
      </w:r>
      <w:r w:rsidR="00F40388">
        <w:rPr>
          <w:rFonts w:ascii="Arial" w:hAnsi="Arial" w:cs="Arial"/>
          <w:color w:val="000000"/>
          <w:sz w:val="16"/>
          <w:szCs w:val="16"/>
        </w:rPr>
        <w:t xml:space="preserve"> με τρένο. Κάθε</w:t>
      </w:r>
      <w:r w:rsidRPr="00F40388">
        <w:rPr>
          <w:rFonts w:ascii="Arial" w:hAnsi="Arial" w:cs="Arial"/>
          <w:color w:val="000000"/>
          <w:sz w:val="16"/>
          <w:szCs w:val="16"/>
        </w:rPr>
        <w:t xml:space="preserve"> χρόνο πωλούνται στη χώρα μας μόλις 400 κάρτες </w:t>
      </w:r>
      <w:proofErr w:type="spellStart"/>
      <w:r w:rsidRPr="00F40388">
        <w:rPr>
          <w:rFonts w:ascii="Arial" w:hAnsi="Arial" w:cs="Arial"/>
          <w:color w:val="000000"/>
          <w:sz w:val="16"/>
          <w:szCs w:val="16"/>
        </w:rPr>
        <w:t>InterRail</w:t>
      </w:r>
      <w:proofErr w:type="spellEnd"/>
      <w:r w:rsidRPr="00F40388">
        <w:rPr>
          <w:rFonts w:ascii="Arial" w:hAnsi="Arial" w:cs="Arial"/>
          <w:color w:val="000000"/>
          <w:sz w:val="16"/>
          <w:szCs w:val="16"/>
        </w:rPr>
        <w:t>.</w:t>
      </w:r>
      <w:r w:rsidR="00964860">
        <w:rPr>
          <w:rFonts w:ascii="Arial" w:hAnsi="Arial" w:cs="Arial"/>
          <w:color w:val="000000"/>
          <w:sz w:val="16"/>
          <w:szCs w:val="16"/>
          <w:lang w:val="en-US"/>
        </w:rPr>
        <w:t xml:space="preserve">                  </w:t>
      </w:r>
    </w:p>
    <w:p w:rsidR="005B566B" w:rsidRPr="00964860" w:rsidRDefault="00964860" w:rsidP="005B566B">
      <w:pPr>
        <w:pStyle w:val="Web"/>
        <w:shd w:val="clear" w:color="auto" w:fill="FFFFFF"/>
        <w:ind w:left="720"/>
        <w:jc w:val="both"/>
        <w:rPr>
          <w:rFonts w:ascii="Arial" w:hAnsi="Arial" w:cs="Arial"/>
          <w:color w:val="000000"/>
          <w:sz w:val="16"/>
          <w:szCs w:val="16"/>
        </w:rPr>
      </w:pPr>
      <w:r>
        <w:rPr>
          <w:rFonts w:ascii="Arial" w:hAnsi="Arial" w:cs="Arial"/>
          <w:color w:val="000000"/>
          <w:sz w:val="16"/>
          <w:szCs w:val="16"/>
          <w:lang w:val="en-US"/>
        </w:rPr>
        <w:t xml:space="preserve">                                                                                </w:t>
      </w:r>
      <w:r>
        <w:rPr>
          <w:rFonts w:ascii="Arial" w:hAnsi="Arial" w:cs="Arial"/>
          <w:color w:val="000000"/>
          <w:sz w:val="16"/>
          <w:szCs w:val="16"/>
        </w:rPr>
        <w:t xml:space="preserve">     </w:t>
      </w:r>
      <w:r>
        <w:rPr>
          <w:rFonts w:ascii="Arial" w:hAnsi="Arial" w:cs="Arial"/>
          <w:color w:val="000000"/>
          <w:sz w:val="16"/>
          <w:szCs w:val="16"/>
          <w:lang w:val="en-US"/>
        </w:rPr>
        <w:t xml:space="preserve">                                      </w:t>
      </w:r>
      <w:r>
        <w:rPr>
          <w:rFonts w:ascii="Arial" w:hAnsi="Arial" w:cs="Arial"/>
          <w:color w:val="000000"/>
          <w:sz w:val="16"/>
          <w:szCs w:val="16"/>
        </w:rPr>
        <w:t xml:space="preserve">        </w:t>
      </w:r>
      <w:r>
        <w:rPr>
          <w:rFonts w:ascii="Arial" w:hAnsi="Arial" w:cs="Arial"/>
          <w:color w:val="000000"/>
          <w:sz w:val="16"/>
          <w:szCs w:val="16"/>
          <w:lang w:val="en-US"/>
        </w:rPr>
        <w:t xml:space="preserve"> (</w:t>
      </w:r>
      <w:r w:rsidR="00E96F45">
        <w:rPr>
          <w:rFonts w:ascii="Arial" w:hAnsi="Arial" w:cs="Arial"/>
          <w:color w:val="000000"/>
          <w:sz w:val="16"/>
          <w:szCs w:val="16"/>
        </w:rPr>
        <w:t>«</w:t>
      </w:r>
      <w:r>
        <w:rPr>
          <w:rFonts w:ascii="Arial" w:hAnsi="Arial" w:cs="Arial"/>
          <w:color w:val="000000"/>
          <w:sz w:val="16"/>
          <w:szCs w:val="16"/>
        </w:rPr>
        <w:t>Καθημερινή</w:t>
      </w:r>
      <w:r w:rsidR="00E96F45">
        <w:rPr>
          <w:rFonts w:ascii="Arial" w:hAnsi="Arial" w:cs="Arial"/>
          <w:color w:val="000000"/>
          <w:sz w:val="16"/>
          <w:szCs w:val="16"/>
        </w:rPr>
        <w:t>»</w:t>
      </w:r>
      <w:r>
        <w:rPr>
          <w:rFonts w:ascii="Arial" w:hAnsi="Arial" w:cs="Arial"/>
          <w:color w:val="000000"/>
          <w:sz w:val="16"/>
          <w:szCs w:val="16"/>
        </w:rPr>
        <w:t>)</w:t>
      </w:r>
    </w:p>
    <w:p w:rsidR="00427EDC" w:rsidRPr="00E24C96" w:rsidRDefault="00F40388" w:rsidP="00427EDC">
      <w:pPr>
        <w:pStyle w:val="a5"/>
        <w:numPr>
          <w:ilvl w:val="0"/>
          <w:numId w:val="1"/>
        </w:numPr>
        <w:shd w:val="clear" w:color="auto" w:fill="FFFFFF"/>
        <w:spacing w:before="100" w:beforeAutospacing="1" w:after="100" w:afterAutospacing="1" w:line="240" w:lineRule="auto"/>
        <w:jc w:val="both"/>
        <w:rPr>
          <w:rFonts w:ascii="Arial" w:eastAsia="Times New Roman" w:hAnsi="Arial" w:cs="Arial"/>
          <w:sz w:val="16"/>
          <w:szCs w:val="16"/>
          <w:lang w:eastAsia="el-GR"/>
        </w:rPr>
      </w:pPr>
      <w:r w:rsidRPr="00D568E3">
        <w:rPr>
          <w:rFonts w:ascii="Arial" w:eastAsia="Times New Roman" w:hAnsi="Arial" w:cs="Arial"/>
          <w:sz w:val="16"/>
          <w:szCs w:val="16"/>
          <w:lang w:eastAsia="el-GR"/>
        </w:rPr>
        <w:t>Με άριστα  δίκτυα και μαγευτικά τοπία,  το ταξίδι με το τρ</w:t>
      </w:r>
      <w:r w:rsidR="00427EDC">
        <w:rPr>
          <w:rFonts w:ascii="Arial" w:eastAsia="Times New Roman" w:hAnsi="Arial" w:cs="Arial"/>
          <w:sz w:val="16"/>
          <w:szCs w:val="16"/>
          <w:lang w:eastAsia="el-GR"/>
        </w:rPr>
        <w:t>έ</w:t>
      </w:r>
      <w:r w:rsidRPr="00D568E3">
        <w:rPr>
          <w:rFonts w:ascii="Arial" w:eastAsia="Times New Roman" w:hAnsi="Arial" w:cs="Arial"/>
          <w:sz w:val="16"/>
          <w:szCs w:val="16"/>
          <w:lang w:eastAsia="el-GR"/>
        </w:rPr>
        <w:t xml:space="preserve">νο είναι ένα βολικός, έξυπνος και ξεκούραστος τρόπος για να εξερευνήσετε την Ευρώπη. Οι εκδρομές  μας στην Ευρώπη ξεκινούν  από το Ηνωμένο Βασίλειο με το </w:t>
      </w:r>
      <w:proofErr w:type="spellStart"/>
      <w:r w:rsidRPr="00E96F45">
        <w:rPr>
          <w:rFonts w:ascii="Arial" w:eastAsia="Times New Roman" w:hAnsi="Arial" w:cs="Arial"/>
          <w:sz w:val="16"/>
          <w:szCs w:val="16"/>
          <w:u w:val="single"/>
          <w:lang w:eastAsia="el-GR"/>
        </w:rPr>
        <w:t>Eurostar</w:t>
      </w:r>
      <w:proofErr w:type="spellEnd"/>
      <w:r w:rsidRPr="00D568E3">
        <w:rPr>
          <w:rFonts w:ascii="Arial" w:eastAsia="Times New Roman" w:hAnsi="Arial" w:cs="Arial"/>
          <w:sz w:val="16"/>
          <w:szCs w:val="16"/>
          <w:lang w:eastAsia="el-GR"/>
        </w:rPr>
        <w:t>, πηγαίνοντάς σας σε μια  από τις πιο  λαμπερές πρωτεύουσες της Ευρώπης. Θα επισκεφθούμε το Βερολίνο, Βιέννη και Πράγα, με σταθμούς στο Μόναχο και την Κολωνία. Υπάρχει μια  εκδρομή με τραίνο για όλους. Αν αγαπάτε τη φύση, το  ταξίδι  στα  βουνά, αν είστε λάτρης του πολιτισμού, τότε θα  βρείτε οπωσδήποτε μια  εκδρομή για εσάς. Μπορείτε να εξερευνήσετε τόσες όμορφες περιοχές και συναρπαστικές πόλεις μαζί μας. Ανακαλύψτε την Ελβετία με συνα</w:t>
      </w:r>
      <w:r w:rsidR="00427EDC">
        <w:rPr>
          <w:rFonts w:ascii="Arial" w:eastAsia="Times New Roman" w:hAnsi="Arial" w:cs="Arial"/>
          <w:sz w:val="16"/>
          <w:szCs w:val="16"/>
          <w:lang w:eastAsia="el-GR"/>
        </w:rPr>
        <w:t>ρπαστικά πακέτα διακοπών με τρέ</w:t>
      </w:r>
      <w:r w:rsidRPr="00D568E3">
        <w:rPr>
          <w:rFonts w:ascii="Arial" w:eastAsia="Times New Roman" w:hAnsi="Arial" w:cs="Arial"/>
          <w:sz w:val="16"/>
          <w:szCs w:val="16"/>
          <w:lang w:eastAsia="el-GR"/>
        </w:rPr>
        <w:t xml:space="preserve">νο, </w:t>
      </w:r>
      <w:r w:rsidR="00D568E3" w:rsidRPr="00D568E3">
        <w:rPr>
          <w:rFonts w:ascii="Arial" w:eastAsia="Times New Roman" w:hAnsi="Arial" w:cs="Arial"/>
          <w:sz w:val="16"/>
          <w:szCs w:val="16"/>
          <w:lang w:eastAsia="el-GR"/>
        </w:rPr>
        <w:t xml:space="preserve">όπως το </w:t>
      </w:r>
      <w:r w:rsidR="00D568E3" w:rsidRPr="00E96F45">
        <w:rPr>
          <w:rFonts w:ascii="Arial" w:eastAsia="Times New Roman" w:hAnsi="Arial" w:cs="Arial"/>
          <w:sz w:val="16"/>
          <w:szCs w:val="16"/>
          <w:u w:val="single"/>
          <w:lang w:val="en-US" w:eastAsia="el-GR"/>
        </w:rPr>
        <w:t>Glacier</w:t>
      </w:r>
      <w:r w:rsidR="00D568E3" w:rsidRPr="00E96F45">
        <w:rPr>
          <w:rFonts w:ascii="Arial" w:eastAsia="Times New Roman" w:hAnsi="Arial" w:cs="Arial"/>
          <w:sz w:val="16"/>
          <w:szCs w:val="16"/>
          <w:u w:val="single"/>
          <w:lang w:eastAsia="el-GR"/>
        </w:rPr>
        <w:t xml:space="preserve"> </w:t>
      </w:r>
      <w:r w:rsidR="00D568E3" w:rsidRPr="00E96F45">
        <w:rPr>
          <w:rFonts w:ascii="Arial" w:eastAsia="Times New Roman" w:hAnsi="Arial" w:cs="Arial"/>
          <w:sz w:val="16"/>
          <w:szCs w:val="16"/>
          <w:u w:val="single"/>
          <w:lang w:val="en-US" w:eastAsia="el-GR"/>
        </w:rPr>
        <w:t>Express</w:t>
      </w:r>
      <w:r w:rsidR="00D568E3" w:rsidRPr="00D568E3">
        <w:rPr>
          <w:rFonts w:ascii="Arial" w:eastAsia="Times New Roman" w:hAnsi="Arial" w:cs="Arial"/>
          <w:sz w:val="16"/>
          <w:szCs w:val="16"/>
          <w:lang w:eastAsia="el-GR"/>
        </w:rPr>
        <w:t xml:space="preserve"> και </w:t>
      </w:r>
      <w:r w:rsidR="00D568E3" w:rsidRPr="00E96F45">
        <w:rPr>
          <w:rFonts w:ascii="Arial" w:eastAsia="Times New Roman" w:hAnsi="Arial" w:cs="Arial"/>
          <w:sz w:val="16"/>
          <w:szCs w:val="16"/>
          <w:u w:val="single"/>
          <w:lang w:val="en-US" w:eastAsia="el-GR"/>
        </w:rPr>
        <w:t>Bernina</w:t>
      </w:r>
      <w:r w:rsidR="00D568E3" w:rsidRPr="00E96F45">
        <w:rPr>
          <w:rFonts w:ascii="Arial" w:eastAsia="Times New Roman" w:hAnsi="Arial" w:cs="Arial"/>
          <w:sz w:val="16"/>
          <w:szCs w:val="16"/>
          <w:u w:val="single"/>
          <w:lang w:eastAsia="el-GR"/>
        </w:rPr>
        <w:t xml:space="preserve"> </w:t>
      </w:r>
      <w:r w:rsidR="00D568E3" w:rsidRPr="00E96F45">
        <w:rPr>
          <w:rFonts w:ascii="Arial" w:eastAsia="Times New Roman" w:hAnsi="Arial" w:cs="Arial"/>
          <w:sz w:val="16"/>
          <w:szCs w:val="16"/>
          <w:u w:val="single"/>
          <w:lang w:val="en-US" w:eastAsia="el-GR"/>
        </w:rPr>
        <w:t>Express</w:t>
      </w:r>
      <w:r w:rsidR="00D568E3" w:rsidRPr="00D568E3">
        <w:rPr>
          <w:rFonts w:ascii="Arial" w:eastAsia="Times New Roman" w:hAnsi="Arial" w:cs="Arial"/>
          <w:sz w:val="16"/>
          <w:szCs w:val="16"/>
          <w:lang w:eastAsia="el-GR"/>
        </w:rPr>
        <w:t xml:space="preserve">. Δεν πρέπει να χάσετε </w:t>
      </w:r>
      <w:r w:rsidRPr="00D568E3">
        <w:rPr>
          <w:rFonts w:ascii="Arial" w:eastAsia="Times New Roman" w:hAnsi="Arial" w:cs="Arial"/>
          <w:sz w:val="16"/>
          <w:szCs w:val="16"/>
          <w:lang w:eastAsia="el-GR"/>
        </w:rPr>
        <w:t>τα πιο πανοραμικά και εντυπωσιακ</w:t>
      </w:r>
      <w:r w:rsidR="00D568E3" w:rsidRPr="00D568E3">
        <w:rPr>
          <w:rFonts w:ascii="Arial" w:eastAsia="Times New Roman" w:hAnsi="Arial" w:cs="Arial"/>
          <w:sz w:val="16"/>
          <w:szCs w:val="16"/>
          <w:lang w:eastAsia="el-GR"/>
        </w:rPr>
        <w:t>ά σιδηροδρομικά ταξίδια στην Ευρ</w:t>
      </w:r>
      <w:r w:rsidRPr="00D568E3">
        <w:rPr>
          <w:rFonts w:ascii="Arial" w:eastAsia="Times New Roman" w:hAnsi="Arial" w:cs="Arial"/>
          <w:sz w:val="16"/>
          <w:szCs w:val="16"/>
          <w:lang w:eastAsia="el-GR"/>
        </w:rPr>
        <w:t xml:space="preserve">ώπη. </w:t>
      </w:r>
      <w:r w:rsidR="00D568E3" w:rsidRPr="00D568E3">
        <w:rPr>
          <w:rFonts w:ascii="Arial" w:eastAsia="Times New Roman" w:hAnsi="Arial" w:cs="Arial"/>
          <w:bCs/>
          <w:sz w:val="16"/>
          <w:szCs w:val="16"/>
          <w:lang w:eastAsia="el-GR"/>
        </w:rPr>
        <w:t xml:space="preserve">Από το </w:t>
      </w:r>
      <w:r w:rsidR="00D568E3" w:rsidRPr="00E96F45">
        <w:rPr>
          <w:rFonts w:ascii="Arial" w:eastAsia="Times New Roman" w:hAnsi="Arial" w:cs="Arial"/>
          <w:bCs/>
          <w:sz w:val="16"/>
          <w:szCs w:val="16"/>
          <w:u w:val="single"/>
          <w:lang w:val="fr-FR" w:eastAsia="el-GR"/>
        </w:rPr>
        <w:t>Orient</w:t>
      </w:r>
      <w:r w:rsidR="00D568E3" w:rsidRPr="00E96F45">
        <w:rPr>
          <w:rFonts w:ascii="Arial" w:eastAsia="Times New Roman" w:hAnsi="Arial" w:cs="Arial"/>
          <w:bCs/>
          <w:sz w:val="16"/>
          <w:szCs w:val="16"/>
          <w:u w:val="single"/>
          <w:lang w:eastAsia="el-GR"/>
        </w:rPr>
        <w:t xml:space="preserve"> </w:t>
      </w:r>
      <w:r w:rsidR="00D568E3" w:rsidRPr="00E96F45">
        <w:rPr>
          <w:rFonts w:ascii="Arial" w:eastAsia="Times New Roman" w:hAnsi="Arial" w:cs="Arial"/>
          <w:bCs/>
          <w:sz w:val="16"/>
          <w:szCs w:val="16"/>
          <w:u w:val="single"/>
          <w:lang w:val="fr-FR" w:eastAsia="el-GR"/>
        </w:rPr>
        <w:t>Express</w:t>
      </w:r>
      <w:r w:rsidR="00D568E3" w:rsidRPr="00D568E3">
        <w:rPr>
          <w:rFonts w:ascii="Arial" w:eastAsia="Times New Roman" w:hAnsi="Arial" w:cs="Arial"/>
          <w:bCs/>
          <w:sz w:val="16"/>
          <w:szCs w:val="16"/>
          <w:lang w:eastAsia="el-GR"/>
        </w:rPr>
        <w:t xml:space="preserve"> στο </w:t>
      </w:r>
      <w:proofErr w:type="spellStart"/>
      <w:r w:rsidR="00D568E3" w:rsidRPr="00D568E3">
        <w:rPr>
          <w:rFonts w:ascii="Arial" w:eastAsia="Times New Roman" w:hAnsi="Arial" w:cs="Arial"/>
          <w:bCs/>
          <w:sz w:val="16"/>
          <w:szCs w:val="16"/>
          <w:lang w:val="fr-FR" w:eastAsia="el-GR"/>
        </w:rPr>
        <w:t>Inte</w:t>
      </w:r>
      <w:proofErr w:type="spellEnd"/>
      <w:r w:rsidR="00253460">
        <w:rPr>
          <w:rFonts w:ascii="Arial" w:eastAsia="Times New Roman" w:hAnsi="Arial" w:cs="Arial"/>
          <w:bCs/>
          <w:sz w:val="16"/>
          <w:szCs w:val="16"/>
          <w:lang w:val="en-US" w:eastAsia="el-GR"/>
        </w:rPr>
        <w:t>r</w:t>
      </w:r>
      <w:r w:rsidR="00253460" w:rsidRPr="00253460">
        <w:rPr>
          <w:rFonts w:ascii="Arial" w:eastAsia="Times New Roman" w:hAnsi="Arial" w:cs="Arial"/>
          <w:bCs/>
          <w:sz w:val="16"/>
          <w:szCs w:val="16"/>
          <w:lang w:eastAsia="el-GR"/>
        </w:rPr>
        <w:t xml:space="preserve"> </w:t>
      </w:r>
      <w:proofErr w:type="spellStart"/>
      <w:r w:rsidR="00BD1E16">
        <w:rPr>
          <w:rFonts w:ascii="Arial" w:eastAsia="Times New Roman" w:hAnsi="Arial" w:cs="Arial"/>
          <w:bCs/>
          <w:sz w:val="16"/>
          <w:szCs w:val="16"/>
          <w:lang w:val="en-US" w:eastAsia="el-GR"/>
        </w:rPr>
        <w:t>R</w:t>
      </w:r>
      <w:proofErr w:type="spellEnd"/>
      <w:r w:rsidR="00D568E3" w:rsidRPr="00D568E3">
        <w:rPr>
          <w:rFonts w:ascii="Arial" w:eastAsia="Times New Roman" w:hAnsi="Arial" w:cs="Arial"/>
          <w:bCs/>
          <w:sz w:val="16"/>
          <w:szCs w:val="16"/>
          <w:lang w:val="fr-FR" w:eastAsia="el-GR"/>
        </w:rPr>
        <w:t>ail</w:t>
      </w:r>
      <w:r w:rsidR="00D568E3" w:rsidRPr="00D568E3">
        <w:rPr>
          <w:rFonts w:ascii="Arial" w:eastAsia="Times New Roman" w:hAnsi="Arial" w:cs="Arial"/>
          <w:bCs/>
          <w:sz w:val="16"/>
          <w:szCs w:val="16"/>
          <w:lang w:eastAsia="el-GR"/>
        </w:rPr>
        <w:t xml:space="preserve">, ταξιδεύουμε πίσω στο χρόνο, </w:t>
      </w:r>
      <w:r w:rsidR="00D568E3">
        <w:rPr>
          <w:rFonts w:ascii="Arial" w:eastAsia="Times New Roman" w:hAnsi="Arial" w:cs="Arial"/>
          <w:bCs/>
          <w:sz w:val="16"/>
          <w:szCs w:val="16"/>
          <w:lang w:eastAsia="el-GR"/>
        </w:rPr>
        <w:t xml:space="preserve">και </w:t>
      </w:r>
      <w:r w:rsidR="00D568E3" w:rsidRPr="00D568E3">
        <w:rPr>
          <w:rFonts w:ascii="Arial" w:eastAsia="Times New Roman" w:hAnsi="Arial" w:cs="Arial"/>
          <w:bCs/>
          <w:sz w:val="16"/>
          <w:szCs w:val="16"/>
          <w:lang w:eastAsia="el-GR"/>
        </w:rPr>
        <w:t xml:space="preserve">απολαμβάνουμε </w:t>
      </w:r>
      <w:r w:rsidR="00D568E3">
        <w:rPr>
          <w:rFonts w:ascii="Arial" w:eastAsia="Times New Roman" w:hAnsi="Arial" w:cs="Arial"/>
          <w:bCs/>
          <w:sz w:val="16"/>
          <w:szCs w:val="16"/>
          <w:lang w:eastAsia="el-GR"/>
        </w:rPr>
        <w:t>τις ομορφιές της Ευρώπης</w:t>
      </w:r>
      <w:r w:rsidR="00D568E3" w:rsidRPr="00D568E3">
        <w:rPr>
          <w:rFonts w:ascii="Arial" w:eastAsia="Times New Roman" w:hAnsi="Arial" w:cs="Arial"/>
          <w:bCs/>
          <w:sz w:val="16"/>
          <w:szCs w:val="16"/>
          <w:lang w:eastAsia="el-GR"/>
        </w:rPr>
        <w:t xml:space="preserve">. Αλωνίζουμε </w:t>
      </w:r>
      <w:r w:rsidR="00D568E3">
        <w:rPr>
          <w:rFonts w:ascii="Arial" w:eastAsia="Times New Roman" w:hAnsi="Arial" w:cs="Arial"/>
          <w:bCs/>
          <w:sz w:val="16"/>
          <w:szCs w:val="16"/>
          <w:lang w:eastAsia="el-GR"/>
        </w:rPr>
        <w:t xml:space="preserve">σε ένα </w:t>
      </w:r>
      <w:r w:rsidR="00D568E3" w:rsidRPr="00D568E3">
        <w:rPr>
          <w:rFonts w:ascii="Arial" w:eastAsia="Times New Roman" w:hAnsi="Arial" w:cs="Arial"/>
          <w:bCs/>
          <w:sz w:val="16"/>
          <w:szCs w:val="16"/>
          <w:lang w:eastAsia="el-GR"/>
        </w:rPr>
        <w:t xml:space="preserve">μήνα την Ευρώπη με ένα και μόνο εισιτήριο </w:t>
      </w:r>
      <w:proofErr w:type="spellStart"/>
      <w:r w:rsidR="00D568E3" w:rsidRPr="00D568E3">
        <w:rPr>
          <w:rFonts w:ascii="Arial" w:eastAsia="Times New Roman" w:hAnsi="Arial" w:cs="Arial"/>
          <w:bCs/>
          <w:sz w:val="16"/>
          <w:szCs w:val="16"/>
          <w:lang w:eastAsia="el-GR"/>
        </w:rPr>
        <w:t>Inter</w:t>
      </w:r>
      <w:proofErr w:type="spellEnd"/>
      <w:r w:rsidR="00D568E3" w:rsidRPr="00D568E3">
        <w:rPr>
          <w:rFonts w:ascii="Arial" w:eastAsia="Times New Roman" w:hAnsi="Arial" w:cs="Arial"/>
          <w:bCs/>
          <w:sz w:val="16"/>
          <w:szCs w:val="16"/>
          <w:lang w:eastAsia="el-GR"/>
        </w:rPr>
        <w:t xml:space="preserve"> </w:t>
      </w:r>
      <w:proofErr w:type="spellStart"/>
      <w:r w:rsidR="00D568E3" w:rsidRPr="00D568E3">
        <w:rPr>
          <w:rFonts w:ascii="Arial" w:eastAsia="Times New Roman" w:hAnsi="Arial" w:cs="Arial"/>
          <w:bCs/>
          <w:sz w:val="16"/>
          <w:szCs w:val="16"/>
          <w:lang w:eastAsia="el-GR"/>
        </w:rPr>
        <w:t>Rail</w:t>
      </w:r>
      <w:proofErr w:type="spellEnd"/>
      <w:r w:rsidR="00D568E3" w:rsidRPr="00D568E3">
        <w:rPr>
          <w:rFonts w:ascii="Arial" w:eastAsia="Times New Roman" w:hAnsi="Arial" w:cs="Arial"/>
          <w:bCs/>
          <w:sz w:val="16"/>
          <w:szCs w:val="16"/>
          <w:lang w:eastAsia="el-GR"/>
        </w:rPr>
        <w:t xml:space="preserve">... Το τρένο δεν είναι απλά ένα μέσο μεταφοράς, αλλά ολόκληρη φιλοσοφία. </w:t>
      </w:r>
    </w:p>
    <w:p w:rsidR="00964860" w:rsidRDefault="00964860" w:rsidP="00D568E3">
      <w:pPr>
        <w:pStyle w:val="a5"/>
        <w:shd w:val="clear" w:color="auto" w:fill="FFFFFF"/>
        <w:spacing w:before="100" w:beforeAutospacing="1" w:after="100" w:afterAutospacing="1"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 xml:space="preserve">                                                                                                          </w:t>
      </w:r>
      <w:r w:rsidRPr="00A42A79">
        <w:rPr>
          <w:rFonts w:ascii="Arial" w:eastAsia="Times New Roman" w:hAnsi="Arial" w:cs="Arial"/>
          <w:sz w:val="16"/>
          <w:szCs w:val="16"/>
          <w:lang w:eastAsia="el-GR"/>
        </w:rPr>
        <w:t xml:space="preserve">                  </w:t>
      </w:r>
    </w:p>
    <w:p w:rsidR="00427EDC" w:rsidRDefault="00964860" w:rsidP="00D568E3">
      <w:pPr>
        <w:pStyle w:val="a5"/>
        <w:shd w:val="clear" w:color="auto" w:fill="FFFFFF"/>
        <w:spacing w:before="100" w:beforeAutospacing="1" w:after="100" w:afterAutospacing="1"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 xml:space="preserve">                                                                                                                                     (</w:t>
      </w:r>
      <w:hyperlink r:id="rId6" w:history="1">
        <w:r w:rsidRPr="00E619C8">
          <w:rPr>
            <w:rStyle w:val="-"/>
            <w:rFonts w:ascii="Arial" w:eastAsia="Times New Roman" w:hAnsi="Arial" w:cs="Arial"/>
            <w:sz w:val="16"/>
            <w:szCs w:val="16"/>
            <w:lang w:val="en-US" w:eastAsia="el-GR"/>
          </w:rPr>
          <w:t>www.mazi.travel</w:t>
        </w:r>
      </w:hyperlink>
      <w:r>
        <w:rPr>
          <w:rFonts w:ascii="Arial" w:eastAsia="Times New Roman" w:hAnsi="Arial" w:cs="Arial"/>
          <w:sz w:val="16"/>
          <w:szCs w:val="16"/>
          <w:lang w:val="en-US" w:eastAsia="el-GR"/>
        </w:rPr>
        <w:t>)</w:t>
      </w:r>
    </w:p>
    <w:p w:rsidR="00964860" w:rsidRPr="00964860" w:rsidRDefault="00964860" w:rsidP="00D568E3">
      <w:pPr>
        <w:pStyle w:val="a5"/>
        <w:shd w:val="clear" w:color="auto" w:fill="FFFFFF"/>
        <w:spacing w:before="100" w:beforeAutospacing="1" w:after="100" w:afterAutospacing="1" w:line="240" w:lineRule="auto"/>
        <w:jc w:val="both"/>
        <w:rPr>
          <w:rFonts w:ascii="Arial" w:eastAsia="Times New Roman" w:hAnsi="Arial" w:cs="Arial"/>
          <w:sz w:val="16"/>
          <w:szCs w:val="16"/>
          <w:lang w:eastAsia="el-GR"/>
        </w:rPr>
      </w:pPr>
    </w:p>
    <w:p w:rsidR="00DB094A" w:rsidRPr="00253460" w:rsidRDefault="00427EDC" w:rsidP="00A42A79">
      <w:pPr>
        <w:pStyle w:val="a5"/>
        <w:numPr>
          <w:ilvl w:val="0"/>
          <w:numId w:val="3"/>
        </w:numPr>
        <w:jc w:val="both"/>
      </w:pPr>
      <w:r>
        <w:t xml:space="preserve">Σε τι αναφέρονται οι </w:t>
      </w:r>
      <w:r w:rsidR="00A42A79">
        <w:t xml:space="preserve">υπογραμμισμένες </w:t>
      </w:r>
      <w:r>
        <w:t>λέξεις</w:t>
      </w:r>
      <w:r w:rsidR="00A42A79">
        <w:t>;</w:t>
      </w:r>
      <w:r>
        <w:t xml:space="preserve"> </w:t>
      </w:r>
    </w:p>
    <w:p w:rsidR="005B566B" w:rsidRDefault="005B566B" w:rsidP="003B403C">
      <w:pPr>
        <w:pStyle w:val="a5"/>
        <w:numPr>
          <w:ilvl w:val="0"/>
          <w:numId w:val="3"/>
        </w:numPr>
        <w:jc w:val="both"/>
      </w:pPr>
      <w:r>
        <w:t xml:space="preserve">Σε τι είδους έντυπα/ιστοσελίδες μπορούμε να βρούμε το κάθε κείμενο;  </w:t>
      </w:r>
    </w:p>
    <w:p w:rsidR="00E24C96" w:rsidRDefault="00E96F45" w:rsidP="00E24C96">
      <w:pPr>
        <w:pStyle w:val="a5"/>
        <w:numPr>
          <w:ilvl w:val="0"/>
          <w:numId w:val="3"/>
        </w:numPr>
        <w:jc w:val="both"/>
      </w:pPr>
      <w:r>
        <w:t xml:space="preserve">Σε ποιο </w:t>
      </w:r>
      <w:r w:rsidR="00DB094A">
        <w:t>κείμενο</w:t>
      </w:r>
      <w:r>
        <w:t xml:space="preserve"> ταιριάζουν οι τίτλοι:</w:t>
      </w:r>
    </w:p>
    <w:p w:rsidR="00253460" w:rsidRDefault="00253460" w:rsidP="00E96F45">
      <w:pPr>
        <w:pStyle w:val="a5"/>
        <w:ind w:left="763"/>
        <w:jc w:val="both"/>
      </w:pPr>
    </w:p>
    <w:p w:rsidR="00E96F45" w:rsidRDefault="00E96F45" w:rsidP="00253460">
      <w:pPr>
        <w:pStyle w:val="a5"/>
        <w:numPr>
          <w:ilvl w:val="0"/>
          <w:numId w:val="8"/>
        </w:numPr>
        <w:jc w:val="both"/>
      </w:pPr>
      <w:r>
        <w:t>Ταξ</w:t>
      </w:r>
      <w:r w:rsidR="00253460">
        <w:t>ιδεύοντας</w:t>
      </w:r>
      <w:r>
        <w:t xml:space="preserve"> </w:t>
      </w:r>
      <w:r w:rsidR="00253460">
        <w:t>στις ράγες της Ευρώπης</w:t>
      </w:r>
    </w:p>
    <w:p w:rsidR="00E96F45" w:rsidRDefault="00E96F45" w:rsidP="00253460">
      <w:pPr>
        <w:pStyle w:val="a5"/>
        <w:numPr>
          <w:ilvl w:val="0"/>
          <w:numId w:val="8"/>
        </w:numPr>
        <w:jc w:val="both"/>
      </w:pPr>
      <w:r>
        <w:t>Ταξίδια για κάθε στυλ</w:t>
      </w:r>
    </w:p>
    <w:p w:rsidR="00E96F45" w:rsidRDefault="00E96F45" w:rsidP="00253460">
      <w:pPr>
        <w:pStyle w:val="a5"/>
        <w:numPr>
          <w:ilvl w:val="0"/>
          <w:numId w:val="8"/>
        </w:numPr>
        <w:jc w:val="both"/>
      </w:pPr>
      <w:r>
        <w:t>Γνωρίστε μαζί μας την Ευρώπη με τρένο</w:t>
      </w:r>
    </w:p>
    <w:p w:rsidR="00E96F45" w:rsidRDefault="00E96F45" w:rsidP="00253460">
      <w:pPr>
        <w:pStyle w:val="a5"/>
        <w:numPr>
          <w:ilvl w:val="0"/>
          <w:numId w:val="8"/>
        </w:numPr>
        <w:jc w:val="both"/>
      </w:pPr>
      <w:r>
        <w:t>Οι Ευρωπαίοι, φανατικοί του τρένου</w:t>
      </w:r>
    </w:p>
    <w:p w:rsidR="00253460" w:rsidRDefault="00253460" w:rsidP="00253460">
      <w:pPr>
        <w:pStyle w:val="a5"/>
        <w:numPr>
          <w:ilvl w:val="0"/>
          <w:numId w:val="8"/>
        </w:numPr>
        <w:jc w:val="both"/>
      </w:pPr>
      <w:r>
        <w:t>Τα καλύτερα πακέτα διακοπών με τρένο</w:t>
      </w:r>
    </w:p>
    <w:p w:rsidR="00253460" w:rsidRDefault="00253460" w:rsidP="00A42A79">
      <w:pPr>
        <w:pStyle w:val="a5"/>
        <w:numPr>
          <w:ilvl w:val="0"/>
          <w:numId w:val="8"/>
        </w:numPr>
        <w:jc w:val="both"/>
      </w:pPr>
      <w:r>
        <w:t xml:space="preserve">Ταξιδεύοντας με </w:t>
      </w:r>
      <w:r>
        <w:rPr>
          <w:lang w:val="en-US"/>
        </w:rPr>
        <w:t>“Inter Rail’’</w:t>
      </w:r>
    </w:p>
    <w:p w:rsidR="005A159C" w:rsidRDefault="005A159C" w:rsidP="005A159C">
      <w:pPr>
        <w:pStyle w:val="a5"/>
        <w:ind w:left="1123"/>
        <w:jc w:val="both"/>
      </w:pPr>
    </w:p>
    <w:p w:rsidR="005A159C" w:rsidRDefault="005A159C" w:rsidP="005A159C">
      <w:pPr>
        <w:pStyle w:val="a5"/>
        <w:numPr>
          <w:ilvl w:val="0"/>
          <w:numId w:val="9"/>
        </w:numPr>
        <w:jc w:val="both"/>
      </w:pPr>
      <w:r>
        <w:t>Ποίος είναι ο σκοπός των δύο κειμένων;</w:t>
      </w:r>
    </w:p>
    <w:p w:rsidR="00A42A79" w:rsidRPr="00A42A79" w:rsidRDefault="00A42A79" w:rsidP="005A159C">
      <w:pPr>
        <w:jc w:val="both"/>
      </w:pPr>
    </w:p>
    <w:p w:rsidR="00253460" w:rsidRDefault="00A42A79" w:rsidP="003412DC">
      <w:pPr>
        <w:jc w:val="both"/>
      </w:pPr>
      <w:r>
        <w:rPr>
          <w:noProof/>
          <w:lang w:eastAsia="el-GR"/>
        </w:rPr>
        <w:drawing>
          <wp:inline distT="0" distB="0" distL="0" distR="0">
            <wp:extent cx="4034334" cy="1357952"/>
            <wp:effectExtent l="19050" t="0" r="4266" b="0"/>
            <wp:docPr id="1" name="Εικόνα 1" descr="http://4.bp.blogspot.com/-p9GoOyJj6pQ/USUwGpB4eQI/AAAAAAABgzQ/SxY1ysZJPNE/s1600/skitsotr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9GoOyJj6pQ/USUwGpB4eQI/AAAAAAABgzQ/SxY1ysZJPNE/s1600/skitsotreno.jpg"/>
                    <pic:cNvPicPr>
                      <a:picLocks noChangeAspect="1" noChangeArrowheads="1"/>
                    </pic:cNvPicPr>
                  </pic:nvPicPr>
                  <pic:blipFill>
                    <a:blip r:embed="rId7" cstate="print"/>
                    <a:srcRect/>
                    <a:stretch>
                      <a:fillRect/>
                    </a:stretch>
                  </pic:blipFill>
                  <pic:spPr bwMode="auto">
                    <a:xfrm>
                      <a:off x="0" y="0"/>
                      <a:ext cx="4034769" cy="1358098"/>
                    </a:xfrm>
                    <a:prstGeom prst="rect">
                      <a:avLst/>
                    </a:prstGeom>
                    <a:noFill/>
                    <a:ln w="9525">
                      <a:noFill/>
                      <a:miter lim="800000"/>
                      <a:headEnd/>
                      <a:tailEnd/>
                    </a:ln>
                  </pic:spPr>
                </pic:pic>
              </a:graphicData>
            </a:graphic>
          </wp:inline>
        </w:drawing>
      </w:r>
    </w:p>
    <w:p w:rsidR="003367C4" w:rsidRDefault="003367C4" w:rsidP="00E24C96">
      <w:pPr>
        <w:pStyle w:val="a5"/>
        <w:numPr>
          <w:ilvl w:val="0"/>
          <w:numId w:val="3"/>
        </w:numPr>
        <w:jc w:val="both"/>
      </w:pPr>
      <w:r>
        <w:lastRenderedPageBreak/>
        <w:t>Εντόπισε στο χάρτη τους πιο δημοφιλείς προορισμούς σύμφωνα με το 1</w:t>
      </w:r>
      <w:r w:rsidRPr="003367C4">
        <w:rPr>
          <w:vertAlign w:val="superscript"/>
        </w:rPr>
        <w:t>ο</w:t>
      </w:r>
      <w:r>
        <w:t xml:space="preserve"> κείμενο</w:t>
      </w:r>
    </w:p>
    <w:p w:rsidR="00E24C96" w:rsidRDefault="00E24C96" w:rsidP="003367C4">
      <w:pPr>
        <w:ind w:left="403"/>
        <w:jc w:val="both"/>
      </w:pPr>
      <w:r w:rsidRPr="00E24C96">
        <w:rPr>
          <w:noProof/>
          <w:lang w:eastAsia="el-GR"/>
        </w:rPr>
        <w:drawing>
          <wp:inline distT="0" distB="0" distL="0" distR="0">
            <wp:extent cx="5121076" cy="2879678"/>
            <wp:effectExtent l="19050" t="0" r="3374" b="0"/>
            <wp:docPr id="19" name="Εικόνα 20" descr="http://digitalschool.minedu.gov.gr/modules/ebook/show.php/DSGL100/418/2821,10647/images/img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gitalschool.minedu.gov.gr/modules/ebook/show.php/DSGL100/418/2821,10647/images/img29_1.jpg"/>
                    <pic:cNvPicPr>
                      <a:picLocks noChangeAspect="1" noChangeArrowheads="1"/>
                    </pic:cNvPicPr>
                  </pic:nvPicPr>
                  <pic:blipFill>
                    <a:blip r:embed="rId8" cstate="print"/>
                    <a:srcRect/>
                    <a:stretch>
                      <a:fillRect/>
                    </a:stretch>
                  </pic:blipFill>
                  <pic:spPr bwMode="auto">
                    <a:xfrm>
                      <a:off x="0" y="0"/>
                      <a:ext cx="5125138" cy="2881962"/>
                    </a:xfrm>
                    <a:prstGeom prst="rect">
                      <a:avLst/>
                    </a:prstGeom>
                    <a:noFill/>
                    <a:ln w="9525">
                      <a:noFill/>
                      <a:miter lim="800000"/>
                      <a:headEnd/>
                      <a:tailEnd/>
                    </a:ln>
                  </pic:spPr>
                </pic:pic>
              </a:graphicData>
            </a:graphic>
          </wp:inline>
        </w:drawing>
      </w:r>
    </w:p>
    <w:p w:rsidR="003412DC" w:rsidRDefault="003412DC" w:rsidP="003412DC">
      <w:pPr>
        <w:pStyle w:val="a5"/>
        <w:ind w:left="763"/>
        <w:jc w:val="both"/>
      </w:pPr>
    </w:p>
    <w:p w:rsidR="003412DC" w:rsidRDefault="003412DC" w:rsidP="003412DC">
      <w:pPr>
        <w:pStyle w:val="a5"/>
        <w:ind w:left="763"/>
        <w:jc w:val="both"/>
      </w:pPr>
    </w:p>
    <w:p w:rsidR="003412DC" w:rsidRDefault="007838A5" w:rsidP="007838A5">
      <w:pPr>
        <w:pStyle w:val="a5"/>
        <w:numPr>
          <w:ilvl w:val="0"/>
          <w:numId w:val="3"/>
        </w:numPr>
        <w:jc w:val="both"/>
      </w:pPr>
      <w:r>
        <w:t xml:space="preserve">Εντόπισε </w:t>
      </w:r>
      <w:r w:rsidR="00286207">
        <w:t>στα κείμενα</w:t>
      </w:r>
      <w:r>
        <w:t xml:space="preserve"> τα ρήματα </w:t>
      </w:r>
      <w:r w:rsidRPr="007838A5">
        <w:rPr>
          <w:i/>
        </w:rPr>
        <w:t>εκτινάχθηκαν, διακινούνται, αλωνίζουμε</w:t>
      </w:r>
      <w:r>
        <w:t xml:space="preserve"> και προσπάθησε να βρεις συνώνυμα</w:t>
      </w:r>
    </w:p>
    <w:p w:rsidR="003412DC" w:rsidRDefault="003412DC" w:rsidP="003412DC">
      <w:pPr>
        <w:pStyle w:val="a5"/>
        <w:ind w:left="763"/>
        <w:jc w:val="both"/>
      </w:pPr>
    </w:p>
    <w:p w:rsidR="003412DC" w:rsidRDefault="003412DC" w:rsidP="003412DC">
      <w:pPr>
        <w:pStyle w:val="a5"/>
        <w:ind w:left="763"/>
        <w:jc w:val="both"/>
      </w:pPr>
    </w:p>
    <w:p w:rsidR="003412DC" w:rsidRDefault="003412DC" w:rsidP="003412DC">
      <w:pPr>
        <w:pStyle w:val="a5"/>
        <w:ind w:left="763"/>
        <w:jc w:val="both"/>
      </w:pPr>
    </w:p>
    <w:p w:rsidR="003412DC" w:rsidRDefault="003412DC" w:rsidP="003412DC">
      <w:pPr>
        <w:pStyle w:val="a5"/>
        <w:ind w:left="763"/>
        <w:jc w:val="both"/>
      </w:pPr>
    </w:p>
    <w:p w:rsidR="003412DC" w:rsidRDefault="003412DC" w:rsidP="003412DC">
      <w:pPr>
        <w:pStyle w:val="a5"/>
        <w:ind w:left="763"/>
        <w:jc w:val="both"/>
      </w:pPr>
    </w:p>
    <w:p w:rsidR="00B633A5" w:rsidRDefault="00B633A5" w:rsidP="005A159C">
      <w:pPr>
        <w:jc w:val="both"/>
        <w:rPr>
          <w:noProof/>
          <w:lang w:eastAsia="el-GR"/>
        </w:rPr>
      </w:pPr>
    </w:p>
    <w:p w:rsidR="00B91A43" w:rsidRDefault="00B91A43" w:rsidP="00CB3EFC">
      <w:pPr>
        <w:jc w:val="both"/>
        <w:rPr>
          <w:noProof/>
          <w:lang w:eastAsia="el-GR"/>
        </w:rPr>
      </w:pPr>
    </w:p>
    <w:p w:rsidR="00B91A43" w:rsidRDefault="00B91A43" w:rsidP="00CB3EFC">
      <w:pPr>
        <w:jc w:val="both"/>
        <w:rPr>
          <w:noProof/>
          <w:lang w:eastAsia="el-GR"/>
        </w:rPr>
      </w:pPr>
    </w:p>
    <w:p w:rsidR="00B91A43" w:rsidRDefault="00B91A43" w:rsidP="00CB3EFC">
      <w:pPr>
        <w:jc w:val="both"/>
        <w:rPr>
          <w:noProof/>
          <w:lang w:eastAsia="el-GR"/>
        </w:rPr>
      </w:pPr>
    </w:p>
    <w:p w:rsidR="00B91A43" w:rsidRDefault="00B91A43" w:rsidP="00CB3EFC">
      <w:pPr>
        <w:jc w:val="both"/>
        <w:rPr>
          <w:noProof/>
          <w:lang w:eastAsia="el-GR"/>
        </w:rPr>
      </w:pPr>
    </w:p>
    <w:p w:rsidR="00B91A43" w:rsidRDefault="00B91A43" w:rsidP="00CB3EFC">
      <w:pPr>
        <w:jc w:val="both"/>
        <w:rPr>
          <w:noProof/>
          <w:lang w:eastAsia="el-GR"/>
        </w:rPr>
      </w:pPr>
    </w:p>
    <w:p w:rsidR="00B91A43" w:rsidRDefault="00B91A43" w:rsidP="00CB3EFC">
      <w:pPr>
        <w:jc w:val="both"/>
      </w:pPr>
    </w:p>
    <w:p w:rsidR="00D568E3" w:rsidRDefault="00D568E3" w:rsidP="00F40388">
      <w:pPr>
        <w:jc w:val="both"/>
      </w:pPr>
    </w:p>
    <w:p w:rsidR="000F1CD0" w:rsidRDefault="00EA23DE" w:rsidP="00F40388">
      <w:pPr>
        <w:jc w:val="both"/>
      </w:pPr>
      <w:r w:rsidRPr="00EA23DE">
        <w:t xml:space="preserve"> </w:t>
      </w:r>
    </w:p>
    <w:p w:rsidR="00EA23DE" w:rsidRDefault="00EA23DE" w:rsidP="00F40388">
      <w:pPr>
        <w:jc w:val="both"/>
      </w:pPr>
      <w:r w:rsidRPr="00EA23DE">
        <w:t xml:space="preserve"> </w:t>
      </w:r>
    </w:p>
    <w:p w:rsidR="00EA23DE" w:rsidRPr="002D4569" w:rsidRDefault="00EA23DE" w:rsidP="00F40388">
      <w:pPr>
        <w:jc w:val="both"/>
      </w:pPr>
    </w:p>
    <w:sectPr w:rsidR="00EA23DE" w:rsidRPr="002D4569" w:rsidSect="003208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F0E"/>
    <w:multiLevelType w:val="hybridMultilevel"/>
    <w:tmpl w:val="30B4F0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0D90588"/>
    <w:multiLevelType w:val="hybridMultilevel"/>
    <w:tmpl w:val="3D94A662"/>
    <w:lvl w:ilvl="0" w:tplc="578E5318">
      <w:start w:val="1"/>
      <w:numFmt w:val="decimal"/>
      <w:lvlText w:val="%1."/>
      <w:lvlJc w:val="left"/>
      <w:pPr>
        <w:ind w:left="1123" w:hanging="360"/>
      </w:pPr>
      <w:rPr>
        <w:rFonts w:hint="default"/>
      </w:rPr>
    </w:lvl>
    <w:lvl w:ilvl="1" w:tplc="04080019" w:tentative="1">
      <w:start w:val="1"/>
      <w:numFmt w:val="lowerLetter"/>
      <w:lvlText w:val="%2."/>
      <w:lvlJc w:val="left"/>
      <w:pPr>
        <w:ind w:left="1843" w:hanging="360"/>
      </w:pPr>
    </w:lvl>
    <w:lvl w:ilvl="2" w:tplc="0408001B" w:tentative="1">
      <w:start w:val="1"/>
      <w:numFmt w:val="lowerRoman"/>
      <w:lvlText w:val="%3."/>
      <w:lvlJc w:val="right"/>
      <w:pPr>
        <w:ind w:left="2563" w:hanging="180"/>
      </w:pPr>
    </w:lvl>
    <w:lvl w:ilvl="3" w:tplc="0408000F" w:tentative="1">
      <w:start w:val="1"/>
      <w:numFmt w:val="decimal"/>
      <w:lvlText w:val="%4."/>
      <w:lvlJc w:val="left"/>
      <w:pPr>
        <w:ind w:left="3283" w:hanging="360"/>
      </w:pPr>
    </w:lvl>
    <w:lvl w:ilvl="4" w:tplc="04080019" w:tentative="1">
      <w:start w:val="1"/>
      <w:numFmt w:val="lowerLetter"/>
      <w:lvlText w:val="%5."/>
      <w:lvlJc w:val="left"/>
      <w:pPr>
        <w:ind w:left="4003" w:hanging="360"/>
      </w:pPr>
    </w:lvl>
    <w:lvl w:ilvl="5" w:tplc="0408001B" w:tentative="1">
      <w:start w:val="1"/>
      <w:numFmt w:val="lowerRoman"/>
      <w:lvlText w:val="%6."/>
      <w:lvlJc w:val="right"/>
      <w:pPr>
        <w:ind w:left="4723" w:hanging="180"/>
      </w:pPr>
    </w:lvl>
    <w:lvl w:ilvl="6" w:tplc="0408000F" w:tentative="1">
      <w:start w:val="1"/>
      <w:numFmt w:val="decimal"/>
      <w:lvlText w:val="%7."/>
      <w:lvlJc w:val="left"/>
      <w:pPr>
        <w:ind w:left="5443" w:hanging="360"/>
      </w:pPr>
    </w:lvl>
    <w:lvl w:ilvl="7" w:tplc="04080019" w:tentative="1">
      <w:start w:val="1"/>
      <w:numFmt w:val="lowerLetter"/>
      <w:lvlText w:val="%8."/>
      <w:lvlJc w:val="left"/>
      <w:pPr>
        <w:ind w:left="6163" w:hanging="360"/>
      </w:pPr>
    </w:lvl>
    <w:lvl w:ilvl="8" w:tplc="0408001B" w:tentative="1">
      <w:start w:val="1"/>
      <w:numFmt w:val="lowerRoman"/>
      <w:lvlText w:val="%9."/>
      <w:lvlJc w:val="right"/>
      <w:pPr>
        <w:ind w:left="6883" w:hanging="180"/>
      </w:pPr>
    </w:lvl>
  </w:abstractNum>
  <w:abstractNum w:abstractNumId="2">
    <w:nsid w:val="158C4D06"/>
    <w:multiLevelType w:val="hybridMultilevel"/>
    <w:tmpl w:val="26FC0A2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9E75F8"/>
    <w:multiLevelType w:val="hybridMultilevel"/>
    <w:tmpl w:val="1898D4E8"/>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4">
    <w:nsid w:val="307A7ED7"/>
    <w:multiLevelType w:val="hybridMultilevel"/>
    <w:tmpl w:val="9EE2D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2A6B2E"/>
    <w:multiLevelType w:val="hybridMultilevel"/>
    <w:tmpl w:val="269A2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CB2DE5"/>
    <w:multiLevelType w:val="hybridMultilevel"/>
    <w:tmpl w:val="A29CD11A"/>
    <w:lvl w:ilvl="0" w:tplc="04080009">
      <w:start w:val="1"/>
      <w:numFmt w:val="bullet"/>
      <w:lvlText w:val=""/>
      <w:lvlJc w:val="left"/>
      <w:pPr>
        <w:ind w:left="763" w:hanging="360"/>
      </w:pPr>
      <w:rPr>
        <w:rFonts w:ascii="Wingdings" w:hAnsi="Wingdings"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7">
    <w:nsid w:val="62906781"/>
    <w:multiLevelType w:val="hybridMultilevel"/>
    <w:tmpl w:val="1F102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102798"/>
    <w:multiLevelType w:val="hybridMultilevel"/>
    <w:tmpl w:val="7D6298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D4569"/>
    <w:rsid w:val="00005919"/>
    <w:rsid w:val="000F1CD0"/>
    <w:rsid w:val="00160994"/>
    <w:rsid w:val="00253460"/>
    <w:rsid w:val="00286207"/>
    <w:rsid w:val="002D4569"/>
    <w:rsid w:val="002F034D"/>
    <w:rsid w:val="00320897"/>
    <w:rsid w:val="003367C4"/>
    <w:rsid w:val="003412DC"/>
    <w:rsid w:val="00342635"/>
    <w:rsid w:val="003B403C"/>
    <w:rsid w:val="00427EDC"/>
    <w:rsid w:val="00536461"/>
    <w:rsid w:val="005A159C"/>
    <w:rsid w:val="005B566B"/>
    <w:rsid w:val="006E77D5"/>
    <w:rsid w:val="007838A5"/>
    <w:rsid w:val="008C055A"/>
    <w:rsid w:val="00964860"/>
    <w:rsid w:val="00A42A79"/>
    <w:rsid w:val="00B633A5"/>
    <w:rsid w:val="00B91A43"/>
    <w:rsid w:val="00BD1E16"/>
    <w:rsid w:val="00BF73C9"/>
    <w:rsid w:val="00CB3EFC"/>
    <w:rsid w:val="00D568E3"/>
    <w:rsid w:val="00DB094A"/>
    <w:rsid w:val="00E24C96"/>
    <w:rsid w:val="00E870DC"/>
    <w:rsid w:val="00E96F45"/>
    <w:rsid w:val="00EA23DE"/>
    <w:rsid w:val="00EE79F7"/>
    <w:rsid w:val="00F40388"/>
    <w:rsid w:val="00FA09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45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4569"/>
    <w:rPr>
      <w:rFonts w:ascii="Tahoma" w:hAnsi="Tahoma" w:cs="Tahoma"/>
      <w:sz w:val="16"/>
      <w:szCs w:val="16"/>
    </w:rPr>
  </w:style>
  <w:style w:type="paragraph" w:styleId="Web">
    <w:name w:val="Normal (Web)"/>
    <w:basedOn w:val="a"/>
    <w:uiPriority w:val="99"/>
    <w:unhideWhenUsed/>
    <w:rsid w:val="002D45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D4569"/>
  </w:style>
  <w:style w:type="character" w:styleId="-">
    <w:name w:val="Hyperlink"/>
    <w:basedOn w:val="a0"/>
    <w:uiPriority w:val="99"/>
    <w:unhideWhenUsed/>
    <w:rsid w:val="002D4569"/>
    <w:rPr>
      <w:color w:val="0000FF"/>
      <w:u w:val="single"/>
    </w:rPr>
  </w:style>
  <w:style w:type="character" w:customStyle="1" w:styleId="hps">
    <w:name w:val="hps"/>
    <w:basedOn w:val="a0"/>
    <w:rsid w:val="00FA09DD"/>
  </w:style>
  <w:style w:type="character" w:styleId="a4">
    <w:name w:val="Strong"/>
    <w:basedOn w:val="a0"/>
    <w:uiPriority w:val="22"/>
    <w:qFormat/>
    <w:rsid w:val="00FA09DD"/>
    <w:rPr>
      <w:b/>
      <w:bCs/>
    </w:rPr>
  </w:style>
  <w:style w:type="paragraph" w:styleId="a5">
    <w:name w:val="List Paragraph"/>
    <w:basedOn w:val="a"/>
    <w:uiPriority w:val="34"/>
    <w:qFormat/>
    <w:rsid w:val="00F40388"/>
    <w:pPr>
      <w:ind w:left="720"/>
      <w:contextualSpacing/>
    </w:pPr>
  </w:style>
</w:styles>
</file>

<file path=word/webSettings.xml><?xml version="1.0" encoding="utf-8"?>
<w:webSettings xmlns:r="http://schemas.openxmlformats.org/officeDocument/2006/relationships" xmlns:w="http://schemas.openxmlformats.org/wordprocessingml/2006/main">
  <w:divs>
    <w:div w:id="67582448">
      <w:bodyDiv w:val="1"/>
      <w:marLeft w:val="0"/>
      <w:marRight w:val="0"/>
      <w:marTop w:val="0"/>
      <w:marBottom w:val="0"/>
      <w:divBdr>
        <w:top w:val="none" w:sz="0" w:space="0" w:color="auto"/>
        <w:left w:val="none" w:sz="0" w:space="0" w:color="auto"/>
        <w:bottom w:val="none" w:sz="0" w:space="0" w:color="auto"/>
        <w:right w:val="none" w:sz="0" w:space="0" w:color="auto"/>
      </w:divBdr>
    </w:div>
    <w:div w:id="1693875062">
      <w:bodyDiv w:val="1"/>
      <w:marLeft w:val="0"/>
      <w:marRight w:val="0"/>
      <w:marTop w:val="0"/>
      <w:marBottom w:val="0"/>
      <w:divBdr>
        <w:top w:val="none" w:sz="0" w:space="0" w:color="auto"/>
        <w:left w:val="none" w:sz="0" w:space="0" w:color="auto"/>
        <w:bottom w:val="none" w:sz="0" w:space="0" w:color="auto"/>
        <w:right w:val="none" w:sz="0" w:space="0" w:color="auto"/>
      </w:divBdr>
      <w:divsChild>
        <w:div w:id="1219509564">
          <w:marLeft w:val="0"/>
          <w:marRight w:val="0"/>
          <w:marTop w:val="0"/>
          <w:marBottom w:val="0"/>
          <w:divBdr>
            <w:top w:val="none" w:sz="0" w:space="0" w:color="auto"/>
            <w:left w:val="none" w:sz="0" w:space="0" w:color="auto"/>
            <w:bottom w:val="none" w:sz="0" w:space="0" w:color="auto"/>
            <w:right w:val="none" w:sz="0" w:space="0" w:color="auto"/>
          </w:divBdr>
        </w:div>
        <w:div w:id="807433787">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zi.trav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B2F8C-9C51-49F6-B24C-2459DA96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dc:creator>
  <cp:lastModifiedBy>Βάσω</cp:lastModifiedBy>
  <cp:revision>9</cp:revision>
  <dcterms:created xsi:type="dcterms:W3CDTF">2013-02-18T19:41:00Z</dcterms:created>
  <dcterms:modified xsi:type="dcterms:W3CDTF">2013-03-10T18:36:00Z</dcterms:modified>
</cp:coreProperties>
</file>